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103EA" w14:textId="224888B1" w:rsidR="007A691E" w:rsidRDefault="001E60C6" w:rsidP="001E60C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«Продолжаем разговор о литературных сказках», 4 класс</w:t>
      </w:r>
    </w:p>
    <w:p w14:paraId="53B0AA2B" w14:textId="3B7D127B" w:rsidR="001E60C6" w:rsidRDefault="001E60C6" w:rsidP="001E60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6BF333" w14:textId="1E6D3491" w:rsidR="001E60C6" w:rsidRDefault="001E60C6" w:rsidP="001E60C6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Прочитай</w:t>
      </w:r>
      <w:r w:rsidR="00ED3A6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внимательно 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текст.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ab/>
      </w:r>
    </w:p>
    <w:p w14:paraId="45AB1B21" w14:textId="503CAB16" w:rsidR="001E60C6" w:rsidRPr="001E60C6" w:rsidRDefault="001E60C6" w:rsidP="001E60C6">
      <w:pPr>
        <w:spacing w:after="0"/>
        <w:jc w:val="center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Как верблюд получил свой горб</w:t>
      </w:r>
    </w:p>
    <w:p w14:paraId="41285540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В этой сказке я расскажу вам, как верблюд получил свой горб.</w:t>
      </w:r>
    </w:p>
    <w:p w14:paraId="435B5563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В начале веков, когда мир только  возник и  животные только принимались работать на человека, жил верблюд. Он обитал в  Ревущей пустыне,  так как не хотел работать и  к тому  же сам  был ревуном. Он  ел листья, шипы, колючки, молочай и ленился  напропалую. Когда кто-нибудь обращался к нему, он фыркал: «фрр…», и больше ничего.</w:t>
      </w:r>
    </w:p>
    <w:p w14:paraId="21E78857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В понедельник утром пришла к нему лошадь с седлом на спине и удилами во рту. Она сказала:</w:t>
      </w:r>
    </w:p>
    <w:p w14:paraId="4A662F1F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Верблюд, а верблюд! Иди-ка возить вместе с нами.</w:t>
      </w:r>
    </w:p>
    <w:p w14:paraId="4D2A96F8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Фрр… — ответил верблюд.</w:t>
      </w:r>
    </w:p>
    <w:p w14:paraId="75EE98B5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Лошадь ушла и рассказала об этом человеку.</w:t>
      </w:r>
    </w:p>
    <w:p w14:paraId="5D65582E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Затем явилась собака с палкой в зубах и сказала:</w:t>
      </w:r>
    </w:p>
    <w:p w14:paraId="13F4C371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Верблюд, а верблюд! Иди-ка служи и носи вместе с нами.</w:t>
      </w:r>
    </w:p>
    <w:p w14:paraId="2FFA7AA7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Фрр… — ответил верблюд.</w:t>
      </w:r>
    </w:p>
    <w:p w14:paraId="37401FC7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Собака ушла и рассказала об этом человеку.</w:t>
      </w:r>
    </w:p>
    <w:p w14:paraId="320FD73B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Затем явился вол с ярмом на шее и сказал:</w:t>
      </w:r>
    </w:p>
    <w:p w14:paraId="24C0C648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Верблюд, а верблюд! Иди пахать землю вместе с нами.</w:t>
      </w:r>
    </w:p>
    <w:p w14:paraId="12837573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Фрр… — ответил верблюд.  Вол  ушел и рассказал об этом  человеку. В конце дня человек призвал к себе лошадь, собаку и вола и сказал им:</w:t>
      </w:r>
    </w:p>
    <w:p w14:paraId="583D8695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Знаете, мне очень жаль вас. Верблюд в пустыне не  желает работать, ну и шут с ним! Зато вы вместо него должны работать вдвое.</w:t>
      </w:r>
    </w:p>
    <w:p w14:paraId="4B60D8BF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Такое  решение  очень  рассердило троих  трудолюбивых животных,  и  они собрались для  совещания где-то на краю пустыни. Там к ним подошел  верблюд, пережевывая  молочай,  и  стал смеяться над ними. Потом он сказал «фрр…» и удалился.</w:t>
      </w:r>
    </w:p>
    <w:p w14:paraId="5D67F053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Вслед за тем появился повелитель всех пустынь Джинн в целом облаке пыли (Джинны,  будучи  волшебниками,  всегда  путешествуют  таким  способом).  Он остановился, прислушиваясь к совещанию троих.</w:t>
      </w:r>
    </w:p>
    <w:p w14:paraId="777B914A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Скажи нам, владыка пустынь, Джинн, —  спросила  лошадь, — справедливо ли, чтобы кто-нибудь ленился и не хотел работать?</w:t>
      </w:r>
    </w:p>
    <w:p w14:paraId="40E47F60" w14:textId="2C2846B8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Конечно нет, — ответил Джинн.</w:t>
      </w:r>
    </w:p>
    <w:p w14:paraId="18F75C7F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Так вот, — продолжала лошадь, — в глубине твоей Ревущей пустыни живет зверь  с  длинной шеей и длинными ногами,  сам ревун. С утра понедельника он еще ничего не делал. Он совсем не хочет работать.</w:t>
      </w:r>
    </w:p>
    <w:p w14:paraId="64A426B6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Фью!.. — свистнул Джинн. —  Да это мой верблюд, клянусь  всем золотом Аравии! А что же он говорит?</w:t>
      </w:r>
    </w:p>
    <w:p w14:paraId="086E0543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Он говорит «фрр…» — ответила собака, — и не хочет служить и носить.</w:t>
      </w:r>
    </w:p>
    <w:p w14:paraId="7FCC9974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А еще что он говорит?</w:t>
      </w:r>
    </w:p>
    <w:p w14:paraId="6727E73B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Только «фрр…» и не хочет пахать, — ответил вол.</w:t>
      </w:r>
    </w:p>
    <w:p w14:paraId="00DEB873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Ладно, — сказал Джинн, — я его проучу, подождите здесь минутку.</w:t>
      </w:r>
    </w:p>
    <w:p w14:paraId="7B56CA79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Джинн снова закутался в свое облако и помчался через пустыню. Вскоре он нашел верблюда, который ничего не делал и смотрел на собственное отражение в луже воды.</w:t>
      </w:r>
    </w:p>
    <w:p w14:paraId="4BA274BA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Эй, дружище! — сказал Джинн. — Я слышал, будто ты не хочешь работать. Правда ли это?</w:t>
      </w:r>
    </w:p>
    <w:p w14:paraId="3264D0D3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Фрр… — ответил верблюд.</w:t>
      </w:r>
    </w:p>
    <w:p w14:paraId="60ABEC8B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Джинн  сел,  подперев  подбородок рукой,  и  стал  придумывать  великое заклинание, а верблюд все смотрел на свое отражение в луже воды.</w:t>
      </w:r>
    </w:p>
    <w:p w14:paraId="3E9E6BAF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Благодаря  твоей лени трое  животных  с утра  понедельника принуждены были  работать за тебя, — сказал  Джинн и  продолжал обдумывать  заклинание, подперев подбородок рукою.</w:t>
      </w:r>
    </w:p>
    <w:p w14:paraId="5E95F496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Фрр… — ответил верблюд.</w:t>
      </w:r>
    </w:p>
    <w:p w14:paraId="39D4FA6E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  Фыркать тебе не  следует,  — заметил  Джинн.  — Ты  уж слишком много фыркаешь. А вот что я тебе скажу: ступай работать.</w:t>
      </w:r>
    </w:p>
    <w:p w14:paraId="3A9822EE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Верблюд снова ответил «фрр…»,  но в  это время почувствовал,  что его ровная спина, которой он так гордился,  вдруг стала вздуваться, вздуваться и наконец на ней образовался огромный горб.</w:t>
      </w:r>
    </w:p>
    <w:p w14:paraId="7980DD8C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lastRenderedPageBreak/>
        <w:t>—  Видишь,  — сказал Джинн, — этот горб  у тебя вырос потому, что ты не хотел работать.  Сегодня  уже  среда,  а  ты еще  ничего  не делал  с самого понедельника, когда началась работа. Теперь настал и твой черед.</w:t>
      </w:r>
    </w:p>
    <w:p w14:paraId="5FC042F0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Как же я могу работать с такой штукой на спине? — заявил верблюд.</w:t>
      </w:r>
    </w:p>
    <w:p w14:paraId="6DD4CD6C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— Я  это устроил нарочно, — сказал  Джинн, — так как ты пропустил целых три  дня. Отныне  ты  сможешь  работать  три  дня  без всякой  пищи,  и горб прокормит  тебя.  Ты не  вправе жаловаться,  будто я о  тебе не позаботился. Бросай  свою  пустыню, иди к  трем  друзьям  и  веди  себя  как следует.  Да поворачивайся живее!</w:t>
      </w:r>
    </w:p>
    <w:p w14:paraId="17D99914" w14:textId="77777777" w:rsidR="001E60C6" w:rsidRPr="001E60C6" w:rsidRDefault="001E60C6" w:rsidP="001E60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0C6">
        <w:rPr>
          <w:color w:val="333333"/>
        </w:rPr>
        <w:t>Как  верблюд  ни  фыркал, а пришлось ему  взяться  за работу  вместе  с остальными животными. Однако он и до сих пор еще не наверстал тех трех дней, которые пропустил с самого начала, и  до сих пор еще не научился вести  себя как следует.</w:t>
      </w:r>
    </w:p>
    <w:p w14:paraId="0847B5F7" w14:textId="6AD520CD" w:rsidR="001E60C6" w:rsidRDefault="001A6C54" w:rsidP="001E60C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E60C6">
        <w:rPr>
          <w:rFonts w:ascii="Times New Roman" w:hAnsi="Times New Roman" w:cs="Times New Roman"/>
          <w:sz w:val="24"/>
          <w:szCs w:val="24"/>
        </w:rPr>
        <w:t>Р. Киплинг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18B1301" w14:textId="77777777" w:rsidR="001E60C6" w:rsidRPr="00FA47C8" w:rsidRDefault="001E60C6" w:rsidP="001E60C6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В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ыполни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ab/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задания.</w:t>
      </w:r>
    </w:p>
    <w:p w14:paraId="2B9DCB1B" w14:textId="695DBA60" w:rsidR="0042751A" w:rsidRDefault="00A15BCA" w:rsidP="0042751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5BCA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51A" w:rsidRPr="00A15B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каких двух видах животных говориться в сказке? Докажите примерами из текста.</w:t>
      </w:r>
    </w:p>
    <w:p w14:paraId="31A4224D" w14:textId="70492D1D" w:rsidR="00A15BCA" w:rsidRPr="00A15BCA" w:rsidRDefault="00A15BCA" w:rsidP="00A15BC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5BC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</w:t>
      </w:r>
      <w:r w:rsidRPr="00A15B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15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животные разозлились на Верблюда, когда рассказали Человеку о бездельнике?</w:t>
      </w:r>
    </w:p>
    <w:p w14:paraId="00C4BCD7" w14:textId="259B1F4A" w:rsidR="00A15BCA" w:rsidRPr="00A15BCA" w:rsidRDefault="00A15BCA" w:rsidP="00A15BCA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Человек дал Верблюду самую лёгкую работу</w:t>
      </w:r>
    </w:p>
    <w:p w14:paraId="168D47EB" w14:textId="492ED396" w:rsidR="00A15BCA" w:rsidRPr="00A15BCA" w:rsidRDefault="00A15BCA" w:rsidP="00A15BCA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Человеку Верблюд нравился больше, чем остальные животные</w:t>
      </w:r>
    </w:p>
    <w:p w14:paraId="5FC6F361" w14:textId="27F750A2" w:rsidR="0042751A" w:rsidRPr="00A15BCA" w:rsidRDefault="00A15BCA" w:rsidP="0042751A">
      <w:pPr>
        <w:pStyle w:val="a4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Человек сказал, что животным придётся работать за Верблюда</w:t>
      </w:r>
    </w:p>
    <w:p w14:paraId="68C6169D" w14:textId="2B91D57B" w:rsidR="0042751A" w:rsidRPr="00F67909" w:rsidRDefault="00A15BCA" w:rsidP="00F67909">
      <w:pPr>
        <w:jc w:val="both"/>
        <w:rPr>
          <w:rFonts w:ascii="Times New Roman" w:hAnsi="Times New Roman" w:cs="Times New Roman"/>
          <w:sz w:val="24"/>
          <w:szCs w:val="24"/>
        </w:rPr>
      </w:pPr>
      <w:r w:rsidRPr="00A15BCA">
        <w:rPr>
          <w:rFonts w:ascii="Times New Roman" w:eastAsia="Arial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Тебе</w:t>
      </w:r>
      <w:r w:rsidR="00F67909" w:rsidRPr="00F67909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встретились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слова,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которые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употребляются</w:t>
      </w:r>
      <w:r w:rsidR="00F67909" w:rsidRPr="00F67909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редко,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но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их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значение</w:t>
      </w:r>
      <w:r w:rsidR="00F67909" w:rsidRPr="00F67909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color w:val="131313"/>
          <w:sz w:val="24"/>
          <w:szCs w:val="24"/>
        </w:rPr>
        <w:t>при</w:t>
      </w:r>
      <w:r w:rsidR="00F67909" w:rsidRPr="00F67909">
        <w:rPr>
          <w:rFonts w:ascii="Times New Roman" w:eastAsia="Arial" w:hAnsi="Times New Roman" w:cs="Times New Roman"/>
          <w:color w:val="131313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чтении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текста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вполне</w:t>
      </w:r>
      <w:r w:rsidR="00F67909" w:rsidRPr="00F67909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понятно.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Для</w:t>
      </w:r>
      <w:r w:rsidR="00F67909" w:rsidRPr="00F67909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каждого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слова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из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первого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color w:val="0F0F0F"/>
          <w:sz w:val="24"/>
          <w:szCs w:val="24"/>
        </w:rPr>
        <w:t>столбца</w:t>
      </w:r>
      <w:r w:rsidR="00F67909" w:rsidRPr="00F67909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найди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одно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его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верное</w:t>
      </w:r>
      <w:r w:rsidR="00F67909" w:rsidRPr="00F6790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толкование</w:t>
      </w:r>
      <w:r w:rsidR="00F67909" w:rsidRPr="00F67909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из</w:t>
      </w:r>
      <w:r w:rsidR="00F67909" w:rsidRPr="00F67909">
        <w:rPr>
          <w:rFonts w:ascii="Times New Roman" w:eastAsia="Arial" w:hAnsi="Times New Roman" w:cs="Times New Roman"/>
          <w:spacing w:val="36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второго</w:t>
      </w:r>
      <w:r w:rsidR="00F67909" w:rsidRPr="00F67909">
        <w:rPr>
          <w:rFonts w:ascii="Times New Roman" w:eastAsia="Arial" w:hAnsi="Times New Roman" w:cs="Times New Roman"/>
          <w:spacing w:val="47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столбца,</w:t>
      </w:r>
      <w:r w:rsidR="00F67909" w:rsidRPr="00F67909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обозначенное</w:t>
      </w:r>
      <w:r w:rsidR="00F67909" w:rsidRPr="00F67909">
        <w:rPr>
          <w:rFonts w:ascii="Times New Roman" w:eastAsia="Arial" w:hAnsi="Times New Roman" w:cs="Times New Roman"/>
          <w:spacing w:val="57"/>
          <w:sz w:val="24"/>
          <w:szCs w:val="24"/>
        </w:rPr>
        <w:t xml:space="preserve"> </w:t>
      </w:r>
      <w:r w:rsidR="00F67909" w:rsidRPr="00F67909">
        <w:rPr>
          <w:rFonts w:ascii="Times New Roman" w:eastAsia="Arial" w:hAnsi="Times New Roman" w:cs="Times New Roman"/>
          <w:sz w:val="24"/>
          <w:szCs w:val="24"/>
        </w:rPr>
        <w:t>буквой</w:t>
      </w:r>
    </w:p>
    <w:p w14:paraId="631220D1" w14:textId="7B04DE0B" w:rsidR="00A15BCA" w:rsidRPr="00A15BCA" w:rsidRDefault="00A15BCA" w:rsidP="00A15B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BCA">
        <w:rPr>
          <w:rFonts w:ascii="Times New Roman" w:hAnsi="Times New Roman" w:cs="Times New Roman"/>
          <w:sz w:val="24"/>
          <w:szCs w:val="24"/>
        </w:rPr>
        <w:t xml:space="preserve">СЛОВА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ТОЛКОВАНИЕ СЛОВ</w:t>
      </w:r>
      <w:r w:rsidRPr="00A15BC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7C617252" w14:textId="77777777" w:rsidR="00A15BCA" w:rsidRPr="00A15BCA" w:rsidRDefault="00A15BCA" w:rsidP="00A15BCA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15BCA">
        <w:t>1) ярмо</w:t>
      </w:r>
      <w:r>
        <w:t xml:space="preserve">                                                                          </w:t>
      </w:r>
      <w:r w:rsidRPr="00A15BCA">
        <w:t xml:space="preserve">А) </w:t>
      </w:r>
      <w:r w:rsidRPr="00A15BCA">
        <w:rPr>
          <w:color w:val="333333"/>
        </w:rPr>
        <w:t xml:space="preserve">огненный дух, обычно злой, способный </w:t>
      </w:r>
    </w:p>
    <w:p w14:paraId="2579E036" w14:textId="4429D016" w:rsidR="00A15BCA" w:rsidRPr="00A15BCA" w:rsidRDefault="00A15BCA" w:rsidP="00A15BCA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15BCA">
        <w:t>2) удила</w:t>
      </w:r>
      <w:r>
        <w:t xml:space="preserve">                                                                             </w:t>
      </w:r>
      <w:r w:rsidRPr="00A15BCA">
        <w:rPr>
          <w:color w:val="333333"/>
        </w:rPr>
        <w:t xml:space="preserve">принимать любой вид и выполнять любые  </w:t>
      </w:r>
    </w:p>
    <w:p w14:paraId="0E42E590" w14:textId="672B1696" w:rsidR="00A15BCA" w:rsidRPr="00A15BCA" w:rsidRDefault="00A15BCA" w:rsidP="00A15BCA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15BCA">
        <w:t>3) джин</w:t>
      </w:r>
      <w:r>
        <w:t xml:space="preserve">                                                                              </w:t>
      </w:r>
      <w:r w:rsidRPr="00A15BCA">
        <w:rPr>
          <w:color w:val="333333"/>
        </w:rPr>
        <w:t>приказания.</w:t>
      </w:r>
    </w:p>
    <w:p w14:paraId="0703B928" w14:textId="0023E523" w:rsidR="00A15BCA" w:rsidRPr="00A15BCA" w:rsidRDefault="00A15BCA" w:rsidP="00A15BCA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t xml:space="preserve">                                                                                       Б)</w:t>
      </w:r>
      <w:r w:rsidRPr="00A15BCA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A15BCA">
        <w:rPr>
          <w:color w:val="333333"/>
        </w:rPr>
        <w:t>деревянный хомут для рабочего рогатого скота.</w:t>
      </w:r>
    </w:p>
    <w:p w14:paraId="327C8F22" w14:textId="77777777" w:rsidR="006D47BF" w:rsidRDefault="006D47BF" w:rsidP="00A15B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В) приспособление из железных стержней, </w:t>
      </w:r>
    </w:p>
    <w:p w14:paraId="67C18B80" w14:textId="19B553F6" w:rsidR="00A15BCA" w:rsidRPr="00A15BCA" w:rsidRDefault="006D47BF" w:rsidP="00A15B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прикреплённых к ремням узды</w:t>
      </w:r>
    </w:p>
    <w:p w14:paraId="7BD5DD35" w14:textId="4F9B4F6F" w:rsidR="00A15BCA" w:rsidRPr="00A15BCA" w:rsidRDefault="00A15BCA" w:rsidP="00A15BC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E91B91" w14:textId="3CC5EF4E" w:rsidR="00A15BCA" w:rsidRPr="00A15BCA" w:rsidRDefault="00A15BCA" w:rsidP="00A15BCA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15BCA">
        <w:rPr>
          <w:color w:val="333333"/>
        </w:rPr>
        <w:t xml:space="preserve">                                                                                           </w:t>
      </w:r>
    </w:p>
    <w:p w14:paraId="3E29F348" w14:textId="476D9BAC" w:rsidR="00A15BCA" w:rsidRPr="00A15BCA" w:rsidRDefault="00A15BCA" w:rsidP="00A15BCA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15BCA">
        <w:rPr>
          <w:color w:val="333333"/>
        </w:rPr>
        <w:t xml:space="preserve">                                                                                            </w:t>
      </w:r>
    </w:p>
    <w:p w14:paraId="182A3990" w14:textId="6A66F9AE" w:rsidR="00A15BCA" w:rsidRPr="00A15BCA" w:rsidRDefault="00A15BCA" w:rsidP="00A15BC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37F2BE" w14:textId="77777777" w:rsidR="00A15BCA" w:rsidRPr="00A15BCA" w:rsidRDefault="00A15BCA" w:rsidP="0042751A">
      <w:pPr>
        <w:rPr>
          <w:rFonts w:ascii="Times New Roman" w:hAnsi="Times New Roman" w:cs="Times New Roman"/>
          <w:sz w:val="24"/>
          <w:szCs w:val="24"/>
        </w:rPr>
      </w:pPr>
    </w:p>
    <w:sectPr w:rsidR="00A15BCA" w:rsidRPr="00A15BCA" w:rsidSect="001E60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B2CCC"/>
    <w:multiLevelType w:val="hybridMultilevel"/>
    <w:tmpl w:val="AF666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379F4"/>
    <w:multiLevelType w:val="hybridMultilevel"/>
    <w:tmpl w:val="A54AAF5E"/>
    <w:lvl w:ilvl="0" w:tplc="54F6C518">
      <w:start w:val="1"/>
      <w:numFmt w:val="decimal"/>
      <w:lvlText w:val="%1)"/>
      <w:lvlJc w:val="left"/>
      <w:pPr>
        <w:ind w:left="1461" w:hanging="398"/>
      </w:pPr>
      <w:rPr>
        <w:rFonts w:hint="default"/>
        <w:spacing w:val="-1"/>
        <w:w w:val="98"/>
        <w:lang w:val="ru-RU" w:eastAsia="en-US" w:bidi="ar-SA"/>
      </w:rPr>
    </w:lvl>
    <w:lvl w:ilvl="1" w:tplc="DDA0FD2E">
      <w:start w:val="1"/>
      <w:numFmt w:val="decimal"/>
      <w:lvlText w:val="%2)"/>
      <w:lvlJc w:val="left"/>
      <w:pPr>
        <w:ind w:left="1646" w:hanging="444"/>
      </w:pPr>
      <w:rPr>
        <w:rFonts w:hint="default"/>
        <w:spacing w:val="-1"/>
        <w:w w:val="97"/>
        <w:lang w:val="ru-RU" w:eastAsia="en-US" w:bidi="ar-SA"/>
      </w:rPr>
    </w:lvl>
    <w:lvl w:ilvl="2" w:tplc="68D64BA8">
      <w:numFmt w:val="bullet"/>
      <w:lvlText w:val="•"/>
      <w:lvlJc w:val="left"/>
      <w:pPr>
        <w:ind w:left="1803" w:hanging="444"/>
      </w:pPr>
      <w:rPr>
        <w:rFonts w:hint="default"/>
        <w:lang w:val="ru-RU" w:eastAsia="en-US" w:bidi="ar-SA"/>
      </w:rPr>
    </w:lvl>
    <w:lvl w:ilvl="3" w:tplc="C284D15C">
      <w:numFmt w:val="bullet"/>
      <w:lvlText w:val="•"/>
      <w:lvlJc w:val="left"/>
      <w:pPr>
        <w:ind w:left="1967" w:hanging="444"/>
      </w:pPr>
      <w:rPr>
        <w:rFonts w:hint="default"/>
        <w:lang w:val="ru-RU" w:eastAsia="en-US" w:bidi="ar-SA"/>
      </w:rPr>
    </w:lvl>
    <w:lvl w:ilvl="4" w:tplc="5DEECCCA">
      <w:numFmt w:val="bullet"/>
      <w:lvlText w:val="•"/>
      <w:lvlJc w:val="left"/>
      <w:pPr>
        <w:ind w:left="2130" w:hanging="444"/>
      </w:pPr>
      <w:rPr>
        <w:rFonts w:hint="default"/>
        <w:lang w:val="ru-RU" w:eastAsia="en-US" w:bidi="ar-SA"/>
      </w:rPr>
    </w:lvl>
    <w:lvl w:ilvl="5" w:tplc="EF808D84">
      <w:numFmt w:val="bullet"/>
      <w:lvlText w:val="•"/>
      <w:lvlJc w:val="left"/>
      <w:pPr>
        <w:ind w:left="2294" w:hanging="444"/>
      </w:pPr>
      <w:rPr>
        <w:rFonts w:hint="default"/>
        <w:lang w:val="ru-RU" w:eastAsia="en-US" w:bidi="ar-SA"/>
      </w:rPr>
    </w:lvl>
    <w:lvl w:ilvl="6" w:tplc="96526D18">
      <w:numFmt w:val="bullet"/>
      <w:lvlText w:val="•"/>
      <w:lvlJc w:val="left"/>
      <w:pPr>
        <w:ind w:left="2457" w:hanging="444"/>
      </w:pPr>
      <w:rPr>
        <w:rFonts w:hint="default"/>
        <w:lang w:val="ru-RU" w:eastAsia="en-US" w:bidi="ar-SA"/>
      </w:rPr>
    </w:lvl>
    <w:lvl w:ilvl="7" w:tplc="93E2AF50">
      <w:numFmt w:val="bullet"/>
      <w:lvlText w:val="•"/>
      <w:lvlJc w:val="left"/>
      <w:pPr>
        <w:ind w:left="2621" w:hanging="444"/>
      </w:pPr>
      <w:rPr>
        <w:rFonts w:hint="default"/>
        <w:lang w:val="ru-RU" w:eastAsia="en-US" w:bidi="ar-SA"/>
      </w:rPr>
    </w:lvl>
    <w:lvl w:ilvl="8" w:tplc="059C8822">
      <w:numFmt w:val="bullet"/>
      <w:lvlText w:val="•"/>
      <w:lvlJc w:val="left"/>
      <w:pPr>
        <w:ind w:left="2785" w:hanging="444"/>
      </w:pPr>
      <w:rPr>
        <w:rFonts w:hint="default"/>
        <w:lang w:val="ru-RU" w:eastAsia="en-US" w:bidi="ar-SA"/>
      </w:rPr>
    </w:lvl>
  </w:abstractNum>
  <w:abstractNum w:abstractNumId="2" w15:restartNumberingAfterBreak="0">
    <w:nsid w:val="7A0611D3"/>
    <w:multiLevelType w:val="hybridMultilevel"/>
    <w:tmpl w:val="16841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BE"/>
    <w:rsid w:val="001A6C54"/>
    <w:rsid w:val="001E60C6"/>
    <w:rsid w:val="0042751A"/>
    <w:rsid w:val="006D47BF"/>
    <w:rsid w:val="007A691E"/>
    <w:rsid w:val="00A15BCA"/>
    <w:rsid w:val="00BF5EBE"/>
    <w:rsid w:val="00ED3A62"/>
    <w:rsid w:val="00F6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4022A"/>
  <w15:chartTrackingRefBased/>
  <w15:docId w15:val="{579A21E1-D5A0-4503-B681-05A9259F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6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5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E2DD-9391-46A9-885A-4A3093E3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6</cp:revision>
  <dcterms:created xsi:type="dcterms:W3CDTF">2021-11-05T06:10:00Z</dcterms:created>
  <dcterms:modified xsi:type="dcterms:W3CDTF">2021-11-05T09:41:00Z</dcterms:modified>
</cp:coreProperties>
</file>